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63" w:rsidRDefault="00916303" w:rsidP="00916303">
      <w:pPr>
        <w:jc w:val="center"/>
      </w:pPr>
      <w:r>
        <w:rPr>
          <w:noProof/>
        </w:rPr>
        <w:drawing>
          <wp:inline distT="0" distB="0" distL="0" distR="0" wp14:anchorId="38E7C3C1" wp14:editId="2DE62306">
            <wp:extent cx="833268" cy="1062681"/>
            <wp:effectExtent l="0" t="0" r="5080" b="4445"/>
            <wp:docPr id="1" name="Picture 1" descr="http://ecx.images-amazon.com/images/I/416EeMdc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6EeMdcF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75" cy="10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63" w:rsidRPr="00916303">
        <w:rPr>
          <w:b/>
          <w:sz w:val="28"/>
        </w:rPr>
        <w:t>Making a Scene</w:t>
      </w:r>
      <w:r>
        <w:rPr>
          <w:noProof/>
        </w:rPr>
        <w:drawing>
          <wp:inline distT="0" distB="0" distL="0" distR="0" wp14:anchorId="268CADF6" wp14:editId="5E07BE2F">
            <wp:extent cx="1167713" cy="897761"/>
            <wp:effectExtent l="0" t="0" r="0" b="0"/>
            <wp:docPr id="2" name="Picture 2" descr="http://donnygamble.com/wp-content/uploads/2009/11/movie-r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nnygamble.com/wp-content/uploads/2009/11/movie-re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30" cy="8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63" w:rsidRDefault="00637E63" w:rsidP="00637E63">
      <w:pPr>
        <w:pStyle w:val="ListParagraph"/>
        <w:numPr>
          <w:ilvl w:val="0"/>
          <w:numId w:val="1"/>
        </w:numPr>
      </w:pPr>
      <w:r>
        <w:t>designate</w:t>
      </w:r>
      <w:r>
        <w:t xml:space="preserve"> one color for each main ingredient</w:t>
      </w:r>
      <w:r>
        <w:t xml:space="preserve"> </w:t>
      </w:r>
      <w:r>
        <w:t xml:space="preserve">in narrative writing: </w:t>
      </w:r>
    </w:p>
    <w:p w:rsidR="00637E63" w:rsidRDefault="00637E63" w:rsidP="00637E63">
      <w:pPr>
        <w:pStyle w:val="ListParagraph"/>
        <w:numPr>
          <w:ilvl w:val="1"/>
          <w:numId w:val="1"/>
        </w:numPr>
      </w:pPr>
      <w:r>
        <w:t xml:space="preserve">blue for </w:t>
      </w:r>
      <w:r w:rsidRPr="00637E63">
        <w:rPr>
          <w:color w:val="0070C0"/>
        </w:rPr>
        <w:t>action</w:t>
      </w:r>
    </w:p>
    <w:p w:rsidR="00637E63" w:rsidRDefault="00637E63" w:rsidP="00637E63">
      <w:pPr>
        <w:pStyle w:val="ListParagraph"/>
        <w:numPr>
          <w:ilvl w:val="1"/>
          <w:numId w:val="1"/>
        </w:numPr>
      </w:pPr>
      <w:r>
        <w:t xml:space="preserve">yellow for </w:t>
      </w:r>
      <w:r w:rsidRPr="00637E63">
        <w:rPr>
          <w:color w:val="CC9900"/>
        </w:rPr>
        <w:t>dialogue</w:t>
      </w:r>
    </w:p>
    <w:p w:rsidR="00637E63" w:rsidRPr="00CC6433" w:rsidRDefault="00637E63" w:rsidP="00637E63">
      <w:pPr>
        <w:pStyle w:val="ListParagraph"/>
        <w:numPr>
          <w:ilvl w:val="1"/>
          <w:numId w:val="1"/>
        </w:numPr>
        <w:rPr>
          <w:i/>
          <w:sz w:val="20"/>
        </w:rPr>
      </w:pPr>
      <w:r>
        <w:t xml:space="preserve">red for </w:t>
      </w:r>
      <w:r w:rsidRPr="00637E63">
        <w:rPr>
          <w:color w:val="C00000"/>
        </w:rPr>
        <w:t>description</w:t>
      </w:r>
      <w:r w:rsidRPr="00637E63">
        <w:rPr>
          <w:color w:val="C00000"/>
        </w:rPr>
        <w:t xml:space="preserve"> </w:t>
      </w:r>
      <w:r w:rsidRPr="00CC6433">
        <w:rPr>
          <w:i/>
          <w:sz w:val="20"/>
        </w:rPr>
        <w:t>(here being used to include</w:t>
      </w:r>
      <w:r w:rsidRPr="00CC6433">
        <w:rPr>
          <w:i/>
          <w:sz w:val="20"/>
        </w:rPr>
        <w:t xml:space="preserve"> </w:t>
      </w:r>
      <w:r w:rsidRPr="00CC6433">
        <w:rPr>
          <w:i/>
          <w:sz w:val="20"/>
        </w:rPr>
        <w:t xml:space="preserve">almost any </w:t>
      </w:r>
      <w:r w:rsidRPr="00CC6433">
        <w:rPr>
          <w:i/>
          <w:sz w:val="20"/>
        </w:rPr>
        <w:t>exposition)</w:t>
      </w:r>
    </w:p>
    <w:p w:rsidR="00637E63" w:rsidRDefault="00637E63" w:rsidP="00637E63">
      <w:pPr>
        <w:pStyle w:val="ListParagraph"/>
        <w:numPr>
          <w:ilvl w:val="1"/>
          <w:numId w:val="1"/>
        </w:numPr>
      </w:pPr>
      <w:r>
        <w:t xml:space="preserve">green for </w:t>
      </w:r>
      <w:r w:rsidRPr="00637E63">
        <w:rPr>
          <w:color w:val="76923C" w:themeColor="accent3" w:themeShade="BF"/>
        </w:rPr>
        <w:t xml:space="preserve">real snapshots </w:t>
      </w:r>
      <w:r w:rsidRPr="00CC6433">
        <w:rPr>
          <w:i/>
          <w:sz w:val="20"/>
        </w:rPr>
        <w:t>(imagery using multiple sensory details vs. exposition only)</w:t>
      </w:r>
      <w:r w:rsidRPr="00CC6433">
        <w:rPr>
          <w:sz w:val="20"/>
        </w:rPr>
        <w:t xml:space="preserve"> </w:t>
      </w:r>
    </w:p>
    <w:p w:rsidR="00637E63" w:rsidRDefault="00637E63" w:rsidP="00637E63">
      <w:pPr>
        <w:pStyle w:val="ListParagraph"/>
        <w:numPr>
          <w:ilvl w:val="1"/>
          <w:numId w:val="1"/>
        </w:numPr>
      </w:pPr>
      <w:r>
        <w:t>purple for</w:t>
      </w:r>
      <w:r>
        <w:t xml:space="preserve"> </w:t>
      </w:r>
      <w:proofErr w:type="spellStart"/>
      <w:r w:rsidRPr="00637E63">
        <w:rPr>
          <w:color w:val="8064A2" w:themeColor="accent4"/>
        </w:rPr>
        <w:t>t</w:t>
      </w:r>
      <w:r w:rsidRPr="00637E63">
        <w:rPr>
          <w:color w:val="8064A2" w:themeColor="accent4"/>
        </w:rPr>
        <w:t>houghtshot</w:t>
      </w:r>
      <w:r w:rsidRPr="00637E63">
        <w:rPr>
          <w:color w:val="8064A2" w:themeColor="accent4"/>
        </w:rPr>
        <w:t>s</w:t>
      </w:r>
      <w:proofErr w:type="spellEnd"/>
      <w:r w:rsidRPr="00637E63">
        <w:rPr>
          <w:color w:val="8064A2" w:themeColor="accent4"/>
        </w:rPr>
        <w:t xml:space="preserve"> </w:t>
      </w:r>
      <w:r w:rsidRPr="00CC6433">
        <w:rPr>
          <w:i/>
          <w:sz w:val="20"/>
        </w:rPr>
        <w:t>(or internal description</w:t>
      </w:r>
      <w:r w:rsidR="00CC6433">
        <w:rPr>
          <w:i/>
          <w:sz w:val="20"/>
        </w:rPr>
        <w:t xml:space="preserve"> or inner monologue</w:t>
      </w:r>
      <w:r w:rsidRPr="00CC6433">
        <w:rPr>
          <w:i/>
          <w:sz w:val="20"/>
        </w:rPr>
        <w:t>)</w:t>
      </w:r>
      <w:r w:rsidRPr="00CC6433">
        <w:rPr>
          <w:sz w:val="20"/>
        </w:rPr>
        <w:t xml:space="preserve"> </w:t>
      </w:r>
    </w:p>
    <w:p w:rsidR="00637E63" w:rsidRDefault="00CC6433" w:rsidP="00637E63">
      <w:pPr>
        <w:pStyle w:val="ListParagraph"/>
        <w:numPr>
          <w:ilvl w:val="0"/>
          <w:numId w:val="1"/>
        </w:numPr>
      </w:pPr>
      <w:r>
        <w:t>trade</w:t>
      </w:r>
      <w:r w:rsidR="00637E63">
        <w:t xml:space="preserve"> drafts and </w:t>
      </w:r>
      <w:r w:rsidR="00637E63">
        <w:t>re-color</w:t>
      </w:r>
      <w:r w:rsidR="00637E63">
        <w:t xml:space="preserve"> every line in one of</w:t>
      </w:r>
      <w:r w:rsidR="00637E63">
        <w:t xml:space="preserve"> </w:t>
      </w:r>
      <w:r w:rsidR="00637E63">
        <w:t xml:space="preserve">the </w:t>
      </w:r>
      <w:r w:rsidR="00637E63">
        <w:t>five colors (change font color)</w:t>
      </w:r>
    </w:p>
    <w:p w:rsidR="00637E63" w:rsidRDefault="00637E63" w:rsidP="00637E63">
      <w:pPr>
        <w:pStyle w:val="ListParagraph"/>
        <w:numPr>
          <w:ilvl w:val="0"/>
          <w:numId w:val="1"/>
        </w:numPr>
      </w:pPr>
      <w:r>
        <w:t xml:space="preserve">Some drafts </w:t>
      </w:r>
      <w:r>
        <w:t>will</w:t>
      </w:r>
      <w:r>
        <w:t xml:space="preserve"> </w:t>
      </w:r>
      <w:r>
        <w:t xml:space="preserve">be </w:t>
      </w:r>
      <w:r>
        <w:t>almost completely</w:t>
      </w:r>
      <w:r>
        <w:t xml:space="preserve"> </w:t>
      </w:r>
      <w:r>
        <w:t xml:space="preserve">in blue; others </w:t>
      </w:r>
      <w:r>
        <w:t>have</w:t>
      </w:r>
      <w:r>
        <w:t xml:space="preserve"> no yellow; others </w:t>
      </w:r>
      <w:r>
        <w:t>have h</w:t>
      </w:r>
      <w:r>
        <w:t xml:space="preserve">uge blocks of red; but only a few drafts </w:t>
      </w:r>
      <w:r>
        <w:t>have</w:t>
      </w:r>
      <w:r>
        <w:t xml:space="preserve"> a rainbow</w:t>
      </w:r>
      <w:r>
        <w:t xml:space="preserve"> </w:t>
      </w:r>
      <w:r>
        <w:t xml:space="preserve">of colors. </w:t>
      </w:r>
    </w:p>
    <w:p w:rsidR="00CC6433" w:rsidRDefault="00CC6433" w:rsidP="00637E63">
      <w:pPr>
        <w:pStyle w:val="ListParagraph"/>
        <w:numPr>
          <w:ilvl w:val="0"/>
          <w:numId w:val="1"/>
        </w:numPr>
      </w:pPr>
      <w:r>
        <w:t xml:space="preserve">The goal—a rainbow of color—ideally the red exposition is </w:t>
      </w:r>
      <w:r w:rsidRPr="00611312">
        <w:rPr>
          <w:u w:val="single"/>
        </w:rPr>
        <w:t>only</w:t>
      </w:r>
      <w:r>
        <w:t xml:space="preserve"> weaved in after the others as necessary </w:t>
      </w:r>
      <w:bookmarkStart w:id="0" w:name="_GoBack"/>
      <w:bookmarkEnd w:id="0"/>
    </w:p>
    <w:sectPr w:rsidR="00CC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57D"/>
    <w:multiLevelType w:val="hybridMultilevel"/>
    <w:tmpl w:val="5BF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63"/>
    <w:rsid w:val="004879F1"/>
    <w:rsid w:val="00611312"/>
    <w:rsid w:val="00637E63"/>
    <w:rsid w:val="00916303"/>
    <w:rsid w:val="00CC6433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4</cp:revision>
  <dcterms:created xsi:type="dcterms:W3CDTF">2013-09-15T18:01:00Z</dcterms:created>
  <dcterms:modified xsi:type="dcterms:W3CDTF">2013-09-15T18:11:00Z</dcterms:modified>
</cp:coreProperties>
</file>